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AA" w:rsidRPr="001C26AA" w:rsidRDefault="001C26AA" w:rsidP="001C26AA">
      <w:pPr>
        <w:spacing w:after="0" w:line="360" w:lineRule="atLeast"/>
        <w:jc w:val="center"/>
        <w:outlineLvl w:val="1"/>
        <w:rPr>
          <w:rFonts w:ascii="Calibri" w:eastAsia="Times New Roman" w:hAnsi="Calibri" w:cs="Times New Roman"/>
          <w:b/>
          <w:bCs/>
          <w:color w:val="000000"/>
          <w:sz w:val="38"/>
          <w:szCs w:val="38"/>
          <w:lang w:eastAsia="ru-RU"/>
        </w:rPr>
      </w:pPr>
      <w:bookmarkStart w:id="0" w:name="_GoBack"/>
      <w:bookmarkEnd w:id="0"/>
      <w:r w:rsidRPr="001C26AA">
        <w:rPr>
          <w:rFonts w:ascii="Calibri" w:eastAsia="Times New Roman" w:hAnsi="Calibri" w:cs="Times New Roman"/>
          <w:b/>
          <w:bCs/>
          <w:color w:val="000000"/>
          <w:sz w:val="38"/>
          <w:szCs w:val="38"/>
          <w:lang w:eastAsia="ru-RU"/>
        </w:rPr>
        <w:t xml:space="preserve">Успешный ребёнок </w:t>
      </w:r>
    </w:p>
    <w:p w:rsidR="001C26AA" w:rsidRPr="001C26AA" w:rsidRDefault="001C26AA" w:rsidP="001C26AA">
      <w:pPr>
        <w:spacing w:after="0" w:line="360" w:lineRule="atLeast"/>
        <w:rPr>
          <w:rFonts w:ascii="Calibri" w:eastAsia="Times New Roman" w:hAnsi="Calibri" w:cs="Times New Roman"/>
          <w:sz w:val="26"/>
          <w:szCs w:val="26"/>
          <w:lang w:eastAsia="ru-RU"/>
        </w:rPr>
      </w:pPr>
      <w:r w:rsidRPr="001C26AA">
        <w:rPr>
          <w:rFonts w:ascii="Calibri" w:eastAsia="Times New Roman" w:hAnsi="Calibri" w:cs="Times New Roman"/>
          <w:sz w:val="26"/>
          <w:szCs w:val="26"/>
          <w:lang w:eastAsia="ru-RU"/>
        </w:rPr>
        <w:br/>
      </w:r>
    </w:p>
    <w:p w:rsidR="001C26AA" w:rsidRPr="001C26AA" w:rsidRDefault="001C26AA" w:rsidP="001C26AA">
      <w:pPr>
        <w:spacing w:after="0" w:line="360" w:lineRule="atLeast"/>
        <w:rPr>
          <w:rFonts w:ascii="Calibri" w:eastAsia="Times New Roman" w:hAnsi="Calibri" w:cs="Times New Roman"/>
          <w:sz w:val="26"/>
          <w:szCs w:val="26"/>
          <w:lang w:eastAsia="ru-RU"/>
        </w:rPr>
      </w:pPr>
      <w:r>
        <w:rPr>
          <w:rFonts w:ascii="Calibri" w:eastAsia="Times New Roman" w:hAnsi="Calibri" w:cs="Times New Roman"/>
          <w:noProof/>
          <w:sz w:val="26"/>
          <w:szCs w:val="26"/>
          <w:lang w:eastAsia="ru-RU"/>
        </w:rPr>
        <w:drawing>
          <wp:inline distT="0" distB="0" distL="0" distR="0">
            <wp:extent cx="4568497" cy="3258207"/>
            <wp:effectExtent l="19050" t="0" r="3503" b="0"/>
            <wp:docPr id="2" name="Рисунок 2" descr="http://ru.any-notes.com/information/articles/uspeshnyy-rebyonok/0.jpg.pagespeed.ce.alHx0qI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any-notes.com/information/articles/uspeshnyy-rebyonok/0.jpg.pagespeed.ce.alHx0qI_Bl.jpg"/>
                    <pic:cNvPicPr>
                      <a:picLocks noChangeAspect="1" noChangeArrowheads="1"/>
                    </pic:cNvPicPr>
                  </pic:nvPicPr>
                  <pic:blipFill>
                    <a:blip r:embed="rId5" cstate="print"/>
                    <a:srcRect/>
                    <a:stretch>
                      <a:fillRect/>
                    </a:stretch>
                  </pic:blipFill>
                  <pic:spPr bwMode="auto">
                    <a:xfrm>
                      <a:off x="0" y="0"/>
                      <a:ext cx="4572000" cy="3260705"/>
                    </a:xfrm>
                    <a:prstGeom prst="rect">
                      <a:avLst/>
                    </a:prstGeom>
                    <a:noFill/>
                    <a:ln w="9525">
                      <a:noFill/>
                      <a:miter lim="800000"/>
                      <a:headEnd/>
                      <a:tailEnd/>
                    </a:ln>
                  </pic:spPr>
                </pic:pic>
              </a:graphicData>
            </a:graphic>
          </wp:inline>
        </w:drawing>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Родители желают лучшего для своих детей. Каждый родитель хочет, чтобы его ребёнок был здоровым, успешным и, конечно, счастливым. Музыкальное воспитание очень важно для успеха любого человека. Оно развивает те области, которые не могут развить никакие другие дисциплины.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Почему так важно, чтобы дети любили музыку? Музыка и искусство развивают творческий потенциал. Однако музыка делает это лучше всего. Без музыкального образования следующее поколение обречено стать бездарным. Те, кто являются яркими и творческими личностями, будут нашими лидерами. Те, кто мало развит творчески, станут лишь заводскими рабочими чужих творческих мыслей.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Посмотрите, как обстоят дела с физическими упражнениями в наше время по сравнению с 90-ми, 80-ми, 70-ми и т. д. Не было никакой необходимости в том, чтобы планировать и намеренно заниматься спортом. Различные физические упражнения были частью нашей повседневной жизни. Поколение толстых людей проникло в человечество, пока не стало очевидным, что спорт просто необходим для физической подготовки и хорошего здоровья. Тренажёры, спортзалы, клубы, видео с уроками и т. д. стали весьма прибыльными на рынке, так как общество желает оставаться в форме в современном мире.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В былые времена пение и игра на инструментах было неотделимой частью семейного уклада. Это было вполне привычным способом развлекать себя и </w:t>
      </w:r>
      <w:r w:rsidRPr="001C26AA">
        <w:rPr>
          <w:rFonts w:ascii="Calibri" w:eastAsia="Times New Roman" w:hAnsi="Calibri" w:cs="Times New Roman"/>
          <w:color w:val="000000"/>
          <w:sz w:val="26"/>
          <w:szCs w:val="26"/>
          <w:lang w:eastAsia="ru-RU"/>
        </w:rPr>
        <w:lastRenderedPageBreak/>
        <w:t xml:space="preserve">других. Тогда мы не понимали, что играя, мы задействуем свой мозг, что делает нас творческими, более яркими, умными, креативными и т. д. Чтобы следующее поколение было умным, мы должны сосредоточиться на развитии всего мозга. Мы можем уже с раннего возраста вовлекать детей в музыку. Но именно вовлекать, а не делать из них пассивных потребителей или критиков.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Всем детям нужна музыка. Почему? До недавнего времени учёные не знали, как музыка влияет на мозг. Современная технология позволяет учёным фактически видеть мозговую активность с помощью ПЭТ и МРТ (сканирования кровотока головного мозга). Большинство действий заставляет лишь часть мозга «светиться», но есть четыре части мозга, и только музыка заставляет «светиться» их всех. Она создает новые нервные пути, когда человек учится играть на музыкальном инструменте. Эти нервные пути остаются и могут быть использованы для других целей помимо музыки.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Музыка способствует умственному развитию. Каким образом? Когда человек играет, его ум выбирает, играть ли быстро или медленно, выбирает ритм, стиль, чувства. Он также сообщает пальцам, когда нужно перемещаться, он читает и запоминает. Причём при воспроизведении музыки он делает эти вещи одновременно! </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Чем больше Вы играете, тем лучше Вы тренируете Ваш ум.</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Исследования показывают, что музыкальное образование очень сильно влияет на развитие мозга.</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Студенты, которые изучают музыку, гораздо умнее не потому, что им нравится музыка. Они умнее, потому что играют её.</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Музыка затрагивает работу всех четырёх частей мозга. Кроме неё лишь только высшая математика и логическая обработка (шахматы) задействуют оба полушария. Все другие задачи используют лишь одно полушарие головного мозга – правое или левое.</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Если Вы по-прежнему скептически относитесь к потребности в музыкальном развитии ребёнка, давайте рассмотрим иные преимущества.</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Если смотреть с социальной точки зрения, то музыка – это возможность создать себе хобби и таким образом взаимодействовать с другими людьми.</w:t>
      </w:r>
    </w:p>
    <w:p w:rsidR="001C26AA" w:rsidRPr="001C26AA" w:rsidRDefault="001C26AA" w:rsidP="001D4C1A">
      <w:pPr>
        <w:numPr>
          <w:ilvl w:val="0"/>
          <w:numId w:val="1"/>
        </w:numPr>
        <w:spacing w:before="100" w:beforeAutospacing="1" w:after="100" w:afterAutospacing="1" w:line="360" w:lineRule="atLeast"/>
        <w:ind w:firstLine="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В музыкальной группе каждый участник стремится к постоянному самосовершенствованию. Каждый должен улучшать свои навыки, чтобы не сидеть на скамье запасных. Если кто-то в чём-то слаб, он тянет за собой весь коллектив и страдает вся группа.</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lastRenderedPageBreak/>
        <w:t xml:space="preserve">Существует много преимуществ в том, чтобы человек был причастен к созданию музыки. И хотя учёные до конца неуверенны, что музыка делает людей умнее, однако все показатели говорят об обратном. Вместо того чтобы пытаться доказать, что музыка не делает человека умнее, попробуйте доказать противоположное. Вряд ли кто-то полагает, что музыка может быть вредной для ребёнка, не так ли? </w:t>
      </w:r>
    </w:p>
    <w:p w:rsidR="001C26AA" w:rsidRPr="001C26AA" w:rsidRDefault="001C26AA" w:rsidP="001C26AA">
      <w:pPr>
        <w:spacing w:before="100" w:beforeAutospacing="1" w:after="100" w:afterAutospacing="1" w:line="360" w:lineRule="atLeast"/>
        <w:ind w:firstLine="450"/>
        <w:jc w:val="both"/>
        <w:rPr>
          <w:rFonts w:ascii="Calibri" w:eastAsia="Times New Roman" w:hAnsi="Calibri" w:cs="Times New Roman"/>
          <w:color w:val="000000"/>
          <w:sz w:val="26"/>
          <w:szCs w:val="26"/>
          <w:lang w:eastAsia="ru-RU"/>
        </w:rPr>
      </w:pPr>
      <w:r w:rsidRPr="001C26AA">
        <w:rPr>
          <w:rFonts w:ascii="Calibri" w:eastAsia="Times New Roman" w:hAnsi="Calibri" w:cs="Times New Roman"/>
          <w:color w:val="000000"/>
          <w:sz w:val="26"/>
          <w:szCs w:val="26"/>
          <w:lang w:eastAsia="ru-RU"/>
        </w:rPr>
        <w:t xml:space="preserve">Записав Вашего ребёнка на музыкальные занятия, Вы будете наблюдать, как он растёт и развивается, как он играет и учится выражать свои чувства с помощью инструмента. В итоге Вы поможете Вашему ребёнку стать умным, творческим, ярким и зрелым человеком. </w:t>
      </w:r>
    </w:p>
    <w:p w:rsidR="0084397F" w:rsidRDefault="0084397F"/>
    <w:sectPr w:rsidR="0084397F" w:rsidSect="00843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45DEB"/>
    <w:multiLevelType w:val="multilevel"/>
    <w:tmpl w:val="0F88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26AA"/>
    <w:rsid w:val="001C26AA"/>
    <w:rsid w:val="001D4C1A"/>
    <w:rsid w:val="004177E2"/>
    <w:rsid w:val="004A789A"/>
    <w:rsid w:val="00540BF2"/>
    <w:rsid w:val="0084397F"/>
    <w:rsid w:val="00CE174C"/>
    <w:rsid w:val="00D54D18"/>
    <w:rsid w:val="00F3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E4B7B-3C12-49EC-BCE7-15ECFB72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97F"/>
  </w:style>
  <w:style w:type="paragraph" w:styleId="2">
    <w:name w:val="heading 2"/>
    <w:basedOn w:val="a"/>
    <w:link w:val="20"/>
    <w:uiPriority w:val="9"/>
    <w:qFormat/>
    <w:rsid w:val="001C26AA"/>
    <w:pPr>
      <w:spacing w:after="0" w:line="240" w:lineRule="auto"/>
      <w:jc w:val="center"/>
      <w:outlineLvl w:val="1"/>
    </w:pPr>
    <w:rPr>
      <w:rFonts w:ascii="Calibri" w:eastAsia="Times New Roman" w:hAnsi="Calibri" w:cs="Times New Roman"/>
      <w:b/>
      <w:bCs/>
      <w:color w:val="000000"/>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26AA"/>
    <w:rPr>
      <w:rFonts w:ascii="Calibri" w:eastAsia="Times New Roman" w:hAnsi="Calibri" w:cs="Times New Roman"/>
      <w:b/>
      <w:bCs/>
      <w:color w:val="000000"/>
      <w:sz w:val="38"/>
      <w:szCs w:val="38"/>
      <w:lang w:eastAsia="ru-RU"/>
    </w:rPr>
  </w:style>
  <w:style w:type="paragraph" w:styleId="a3">
    <w:name w:val="Normal (Web)"/>
    <w:basedOn w:val="a"/>
    <w:uiPriority w:val="99"/>
    <w:semiHidden/>
    <w:unhideWhenUsed/>
    <w:rsid w:val="001C26AA"/>
    <w:pPr>
      <w:spacing w:before="100" w:beforeAutospacing="1" w:after="100" w:afterAutospacing="1" w:line="360" w:lineRule="atLeast"/>
      <w:ind w:firstLine="450"/>
      <w:jc w:val="both"/>
    </w:pPr>
    <w:rPr>
      <w:rFonts w:ascii="Calibri" w:eastAsia="Times New Roman" w:hAnsi="Calibri" w:cs="Times New Roman"/>
      <w:color w:val="000000"/>
      <w:sz w:val="26"/>
      <w:szCs w:val="26"/>
      <w:lang w:eastAsia="ru-RU"/>
    </w:rPr>
  </w:style>
  <w:style w:type="paragraph" w:styleId="a4">
    <w:name w:val="Balloon Text"/>
    <w:basedOn w:val="a"/>
    <w:link w:val="a5"/>
    <w:uiPriority w:val="99"/>
    <w:semiHidden/>
    <w:unhideWhenUsed/>
    <w:rsid w:val="001C26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58603">
      <w:bodyDiv w:val="1"/>
      <w:marLeft w:val="0"/>
      <w:marRight w:val="0"/>
      <w:marTop w:val="0"/>
      <w:marBottom w:val="0"/>
      <w:divBdr>
        <w:top w:val="none" w:sz="0" w:space="0" w:color="auto"/>
        <w:left w:val="none" w:sz="0" w:space="0" w:color="auto"/>
        <w:bottom w:val="none" w:sz="0" w:space="0" w:color="auto"/>
        <w:right w:val="none" w:sz="0" w:space="0" w:color="auto"/>
      </w:divBdr>
      <w:divsChild>
        <w:div w:id="369841326">
          <w:marLeft w:val="0"/>
          <w:marRight w:val="0"/>
          <w:marTop w:val="100"/>
          <w:marBottom w:val="100"/>
          <w:divBdr>
            <w:top w:val="single" w:sz="12" w:space="0" w:color="AAAAAA"/>
            <w:left w:val="single" w:sz="12" w:space="0" w:color="AAAAAA"/>
            <w:bottom w:val="single" w:sz="12" w:space="0" w:color="AAAAAA"/>
            <w:right w:val="single" w:sz="12" w:space="0" w:color="AAAAAA"/>
          </w:divBdr>
          <w:divsChild>
            <w:div w:id="1543203424">
              <w:marLeft w:val="0"/>
              <w:marRight w:val="0"/>
              <w:marTop w:val="0"/>
              <w:marBottom w:val="0"/>
              <w:divBdr>
                <w:top w:val="none" w:sz="0" w:space="0" w:color="auto"/>
                <w:left w:val="none" w:sz="0" w:space="0" w:color="auto"/>
                <w:bottom w:val="none" w:sz="0" w:space="0" w:color="auto"/>
                <w:right w:val="none" w:sz="0" w:space="0" w:color="auto"/>
              </w:divBdr>
              <w:divsChild>
                <w:div w:id="12326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zok</dc:creator>
  <cp:keywords/>
  <dc:description/>
  <cp:lastModifiedBy>User</cp:lastModifiedBy>
  <cp:revision>2</cp:revision>
  <dcterms:created xsi:type="dcterms:W3CDTF">2020-05-19T11:52:00Z</dcterms:created>
  <dcterms:modified xsi:type="dcterms:W3CDTF">2020-05-19T11:52:00Z</dcterms:modified>
</cp:coreProperties>
</file>